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0"/>
        <w:gridCol w:w="1180"/>
      </w:tblGrid>
      <w:tr w:rsidR="00501914" w:rsidRPr="00501914" w:rsidTr="00501914">
        <w:trPr>
          <w:trHeight w:val="255"/>
        </w:trPr>
        <w:tc>
          <w:tcPr>
            <w:tcW w:w="4900" w:type="dxa"/>
            <w:shd w:val="clear" w:color="auto" w:fill="A6A6A6" w:themeFill="background1" w:themeFillShade="A6"/>
            <w:vAlign w:val="center"/>
            <w:hideMark/>
          </w:tcPr>
          <w:p w:rsidR="00501914" w:rsidRPr="00501914" w:rsidRDefault="00501914" w:rsidP="00501914">
            <w:pPr>
              <w:spacing w:after="0"/>
              <w:rPr>
                <w:rFonts w:ascii="Arial" w:hAnsi="Arial" w:cs="Arial"/>
              </w:rPr>
            </w:pPr>
            <w:r w:rsidRPr="00501914">
              <w:rPr>
                <w:rFonts w:ascii="Arial" w:hAnsi="Arial" w:cs="Arial"/>
                <w:b/>
                <w:bCs/>
              </w:rPr>
              <w:t>Skatter</w:t>
            </w:r>
          </w:p>
        </w:tc>
        <w:tc>
          <w:tcPr>
            <w:tcW w:w="1180" w:type="dxa"/>
            <w:shd w:val="clear" w:color="auto" w:fill="A6A6A6" w:themeFill="background1" w:themeFillShade="A6"/>
            <w:vAlign w:val="center"/>
            <w:hideMark/>
          </w:tcPr>
          <w:p w:rsidR="00501914" w:rsidRPr="00501914" w:rsidRDefault="00501914" w:rsidP="00501914">
            <w:pPr>
              <w:spacing w:after="0"/>
              <w:rPr>
                <w:rFonts w:ascii="Arial" w:hAnsi="Arial" w:cs="Arial"/>
              </w:rPr>
            </w:pPr>
            <w:r w:rsidRPr="00501914">
              <w:rPr>
                <w:rFonts w:ascii="Arial" w:hAnsi="Arial" w:cs="Arial"/>
                <w:b/>
                <w:bCs/>
              </w:rPr>
              <w:t>Procent</w:t>
            </w:r>
          </w:p>
        </w:tc>
      </w:tr>
      <w:tr w:rsidR="00501914" w:rsidRPr="00501914" w:rsidTr="00501914">
        <w:trPr>
          <w:trHeight w:val="255"/>
        </w:trPr>
        <w:tc>
          <w:tcPr>
            <w:tcW w:w="0" w:type="auto"/>
            <w:shd w:val="clear" w:color="auto" w:fill="FFFFFF"/>
            <w:vAlign w:val="center"/>
            <w:hideMark/>
          </w:tcPr>
          <w:p w:rsidR="00501914" w:rsidRPr="00501914" w:rsidRDefault="00501914" w:rsidP="00501914">
            <w:pPr>
              <w:spacing w:after="0"/>
              <w:rPr>
                <w:rFonts w:ascii="Arial" w:hAnsi="Arial" w:cs="Arial"/>
              </w:rPr>
            </w:pPr>
            <w:r w:rsidRPr="00501914">
              <w:rPr>
                <w:rFonts w:ascii="Arial" w:hAnsi="Arial" w:cs="Arial"/>
              </w:rPr>
              <w:t>Kommunal indkomstskat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501914" w:rsidRPr="00501914" w:rsidRDefault="00501914" w:rsidP="00501914">
            <w:pPr>
              <w:spacing w:after="0"/>
              <w:rPr>
                <w:rFonts w:ascii="Arial" w:hAnsi="Arial" w:cs="Arial"/>
              </w:rPr>
            </w:pPr>
            <w:r w:rsidRPr="00501914">
              <w:rPr>
                <w:rFonts w:ascii="Arial" w:hAnsi="Arial" w:cs="Arial"/>
              </w:rPr>
              <w:t>25,20</w:t>
            </w:r>
          </w:p>
        </w:tc>
      </w:tr>
      <w:tr w:rsidR="00501914" w:rsidRPr="00501914" w:rsidTr="00501914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501914" w:rsidRPr="00501914" w:rsidRDefault="00501914" w:rsidP="00501914">
            <w:pPr>
              <w:spacing w:after="0"/>
              <w:rPr>
                <w:rFonts w:ascii="Arial" w:hAnsi="Arial" w:cs="Arial"/>
              </w:rPr>
            </w:pPr>
            <w:r w:rsidRPr="00501914">
              <w:rPr>
                <w:rFonts w:ascii="Arial" w:hAnsi="Arial" w:cs="Arial"/>
              </w:rPr>
              <w:t>Kirkeskat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01914" w:rsidRPr="00501914" w:rsidRDefault="00501914" w:rsidP="00501914">
            <w:pPr>
              <w:spacing w:after="0"/>
              <w:rPr>
                <w:rFonts w:ascii="Arial" w:hAnsi="Arial" w:cs="Arial"/>
              </w:rPr>
            </w:pPr>
            <w:r w:rsidRPr="00501914">
              <w:rPr>
                <w:rFonts w:ascii="Arial" w:hAnsi="Arial" w:cs="Arial"/>
              </w:rPr>
              <w:t>1,27</w:t>
            </w:r>
          </w:p>
        </w:tc>
      </w:tr>
      <w:tr w:rsidR="00501914" w:rsidRPr="00501914" w:rsidTr="00501914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501914" w:rsidRPr="00501914" w:rsidRDefault="00501914" w:rsidP="00501914">
            <w:pPr>
              <w:spacing w:after="0"/>
              <w:rPr>
                <w:rFonts w:ascii="Arial" w:hAnsi="Arial" w:cs="Arial"/>
              </w:rPr>
            </w:pPr>
            <w:r w:rsidRPr="00501914">
              <w:rPr>
                <w:rFonts w:ascii="Arial" w:hAnsi="Arial" w:cs="Arial"/>
              </w:rPr>
              <w:t>Grundskyld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01914" w:rsidRPr="00501914" w:rsidRDefault="00501914" w:rsidP="00501914">
            <w:pPr>
              <w:spacing w:after="0"/>
              <w:rPr>
                <w:rFonts w:ascii="Arial" w:hAnsi="Arial" w:cs="Arial"/>
              </w:rPr>
            </w:pPr>
            <w:r w:rsidRPr="00501914">
              <w:rPr>
                <w:rFonts w:ascii="Arial" w:hAnsi="Arial" w:cs="Arial"/>
              </w:rPr>
              <w:t>28</w:t>
            </w:r>
          </w:p>
        </w:tc>
      </w:tr>
      <w:tr w:rsidR="00501914" w:rsidRPr="00501914" w:rsidTr="00501914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501914" w:rsidRPr="00501914" w:rsidRDefault="00501914" w:rsidP="00501914">
            <w:pPr>
              <w:spacing w:after="0"/>
              <w:rPr>
                <w:rFonts w:ascii="Arial" w:hAnsi="Arial" w:cs="Arial"/>
              </w:rPr>
            </w:pPr>
            <w:r w:rsidRPr="00501914">
              <w:rPr>
                <w:rFonts w:ascii="Arial" w:hAnsi="Arial" w:cs="Arial"/>
              </w:rPr>
              <w:t>Dækningsafgift off. ejendomme af grundværdi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01914" w:rsidRPr="00501914" w:rsidRDefault="00501914" w:rsidP="00501914">
            <w:pPr>
              <w:spacing w:after="0"/>
              <w:rPr>
                <w:rFonts w:ascii="Arial" w:hAnsi="Arial" w:cs="Arial"/>
              </w:rPr>
            </w:pPr>
            <w:r w:rsidRPr="00501914">
              <w:rPr>
                <w:rFonts w:ascii="Arial" w:hAnsi="Arial" w:cs="Arial"/>
              </w:rPr>
              <w:t>14</w:t>
            </w:r>
          </w:p>
        </w:tc>
      </w:tr>
      <w:tr w:rsidR="00501914" w:rsidRPr="00501914" w:rsidTr="00501914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501914" w:rsidRPr="00501914" w:rsidRDefault="00501914" w:rsidP="00501914">
            <w:pPr>
              <w:spacing w:after="0"/>
              <w:rPr>
                <w:rFonts w:ascii="Arial" w:hAnsi="Arial" w:cs="Arial"/>
              </w:rPr>
            </w:pPr>
            <w:r w:rsidRPr="00501914">
              <w:rPr>
                <w:rFonts w:ascii="Arial" w:hAnsi="Arial" w:cs="Arial"/>
              </w:rPr>
              <w:t>Dækningsafgift off. ejendomme af forskelsværdi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01914" w:rsidRPr="00501914" w:rsidRDefault="00501914" w:rsidP="00501914">
            <w:pPr>
              <w:spacing w:after="0"/>
              <w:rPr>
                <w:rFonts w:ascii="Arial" w:hAnsi="Arial" w:cs="Arial"/>
              </w:rPr>
            </w:pPr>
            <w:r w:rsidRPr="00501914">
              <w:rPr>
                <w:rFonts w:ascii="Arial" w:hAnsi="Arial" w:cs="Arial"/>
              </w:rPr>
              <w:t>8,75</w:t>
            </w:r>
          </w:p>
        </w:tc>
      </w:tr>
      <w:tr w:rsidR="00501914" w:rsidRPr="00501914" w:rsidTr="00501914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501914" w:rsidRPr="00501914" w:rsidRDefault="00501914" w:rsidP="0050191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01914" w:rsidRPr="00501914" w:rsidRDefault="00501914" w:rsidP="00501914">
            <w:pPr>
              <w:spacing w:after="0"/>
              <w:rPr>
                <w:rFonts w:ascii="Arial" w:hAnsi="Arial" w:cs="Arial"/>
              </w:rPr>
            </w:pPr>
          </w:p>
        </w:tc>
      </w:tr>
      <w:tr w:rsidR="00501914" w:rsidRPr="00501914" w:rsidTr="00501914">
        <w:trPr>
          <w:trHeight w:val="255"/>
        </w:trPr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501914" w:rsidRPr="00501914" w:rsidRDefault="00501914" w:rsidP="00501914">
            <w:pPr>
              <w:spacing w:after="0"/>
              <w:rPr>
                <w:rFonts w:ascii="Arial" w:hAnsi="Arial" w:cs="Arial"/>
              </w:rPr>
            </w:pPr>
            <w:r w:rsidRPr="00501914">
              <w:rPr>
                <w:rFonts w:ascii="Arial" w:hAnsi="Arial" w:cs="Arial"/>
                <w:b/>
                <w:bCs/>
              </w:rPr>
              <w:t>Takster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501914" w:rsidRPr="00501914" w:rsidRDefault="00501914" w:rsidP="00501914">
            <w:pPr>
              <w:spacing w:after="0"/>
              <w:rPr>
                <w:rFonts w:ascii="Arial" w:hAnsi="Arial" w:cs="Arial"/>
              </w:rPr>
            </w:pPr>
            <w:r w:rsidRPr="00501914">
              <w:rPr>
                <w:rFonts w:ascii="Arial" w:hAnsi="Arial" w:cs="Arial"/>
                <w:b/>
                <w:bCs/>
              </w:rPr>
              <w:t>Kr.</w:t>
            </w:r>
          </w:p>
        </w:tc>
      </w:tr>
      <w:tr w:rsidR="00501914" w:rsidRPr="00501914" w:rsidTr="00501914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501914" w:rsidRPr="00501914" w:rsidRDefault="00501914" w:rsidP="00501914">
            <w:pPr>
              <w:spacing w:after="0"/>
              <w:rPr>
                <w:rFonts w:ascii="Arial" w:hAnsi="Arial" w:cs="Arial"/>
              </w:rPr>
            </w:pPr>
            <w:r w:rsidRPr="00501914">
              <w:rPr>
                <w:rFonts w:ascii="Arial" w:hAnsi="Arial" w:cs="Arial"/>
              </w:rPr>
              <w:t>Vuggestue, fuldtidsplads (betales i 11 mdr.)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01914" w:rsidRPr="00501914" w:rsidRDefault="00501914" w:rsidP="00501914">
            <w:pPr>
              <w:spacing w:after="0"/>
              <w:rPr>
                <w:rFonts w:ascii="Arial" w:hAnsi="Arial" w:cs="Arial"/>
              </w:rPr>
            </w:pPr>
            <w:r w:rsidRPr="00501914">
              <w:rPr>
                <w:rFonts w:ascii="Arial" w:hAnsi="Arial" w:cs="Arial"/>
              </w:rPr>
              <w:t>3.443</w:t>
            </w:r>
          </w:p>
        </w:tc>
      </w:tr>
      <w:tr w:rsidR="00501914" w:rsidRPr="00501914" w:rsidTr="00501914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501914" w:rsidRPr="00501914" w:rsidRDefault="00501914" w:rsidP="00501914">
            <w:pPr>
              <w:spacing w:after="0"/>
              <w:rPr>
                <w:rFonts w:ascii="Arial" w:hAnsi="Arial" w:cs="Arial"/>
              </w:rPr>
            </w:pPr>
            <w:r w:rsidRPr="00501914">
              <w:rPr>
                <w:rFonts w:ascii="Arial" w:hAnsi="Arial" w:cs="Arial"/>
              </w:rPr>
              <w:t>Børnehave, fuldtidsplads (betales i 11 mdr.)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01914" w:rsidRPr="00501914" w:rsidRDefault="00501914" w:rsidP="00501914">
            <w:pPr>
              <w:spacing w:after="0"/>
              <w:rPr>
                <w:rFonts w:ascii="Arial" w:hAnsi="Arial" w:cs="Arial"/>
              </w:rPr>
            </w:pPr>
            <w:r w:rsidRPr="00501914">
              <w:rPr>
                <w:rFonts w:ascii="Arial" w:hAnsi="Arial" w:cs="Arial"/>
              </w:rPr>
              <w:t>2.308</w:t>
            </w:r>
          </w:p>
        </w:tc>
      </w:tr>
      <w:tr w:rsidR="00501914" w:rsidRPr="00501914" w:rsidTr="00501914">
        <w:trPr>
          <w:trHeight w:val="255"/>
        </w:trPr>
        <w:tc>
          <w:tcPr>
            <w:tcW w:w="4900" w:type="dxa"/>
            <w:shd w:val="clear" w:color="auto" w:fill="auto"/>
            <w:vAlign w:val="center"/>
            <w:hideMark/>
          </w:tcPr>
          <w:p w:rsidR="00501914" w:rsidRPr="00501914" w:rsidRDefault="00501914" w:rsidP="00501914">
            <w:pPr>
              <w:spacing w:after="0"/>
              <w:rPr>
                <w:rFonts w:ascii="Arial" w:hAnsi="Arial" w:cs="Arial"/>
              </w:rPr>
            </w:pPr>
            <w:r w:rsidRPr="00501914">
              <w:rPr>
                <w:rFonts w:ascii="Arial" w:hAnsi="Arial" w:cs="Arial"/>
              </w:rPr>
              <w:t>SFO heldags (betales i 11 mdr.)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01914" w:rsidRPr="00501914" w:rsidRDefault="00501914" w:rsidP="00501914">
            <w:pPr>
              <w:spacing w:after="0"/>
              <w:rPr>
                <w:rFonts w:ascii="Arial" w:hAnsi="Arial" w:cs="Arial"/>
              </w:rPr>
            </w:pPr>
            <w:r w:rsidRPr="00501914">
              <w:rPr>
                <w:rFonts w:ascii="Arial" w:hAnsi="Arial" w:cs="Arial"/>
              </w:rPr>
              <w:t>1.725</w:t>
            </w:r>
          </w:p>
        </w:tc>
      </w:tr>
      <w:tr w:rsidR="00501914" w:rsidRPr="00501914" w:rsidTr="00501914">
        <w:trPr>
          <w:trHeight w:val="255"/>
        </w:trPr>
        <w:tc>
          <w:tcPr>
            <w:tcW w:w="4900" w:type="dxa"/>
            <w:shd w:val="clear" w:color="auto" w:fill="auto"/>
            <w:vAlign w:val="center"/>
            <w:hideMark/>
          </w:tcPr>
          <w:p w:rsidR="00501914" w:rsidRPr="00501914" w:rsidRDefault="00501914" w:rsidP="00501914">
            <w:pPr>
              <w:spacing w:after="0"/>
              <w:rPr>
                <w:rFonts w:ascii="Arial" w:hAnsi="Arial" w:cs="Arial"/>
              </w:rPr>
            </w:pPr>
            <w:r w:rsidRPr="00501914">
              <w:rPr>
                <w:rFonts w:ascii="Arial" w:hAnsi="Arial" w:cs="Arial"/>
              </w:rPr>
              <w:t>Døgnforplejning (kr. pr. døgn)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01914" w:rsidRPr="00501914" w:rsidRDefault="00501914" w:rsidP="00501914">
            <w:pPr>
              <w:spacing w:after="0"/>
              <w:rPr>
                <w:rFonts w:ascii="Arial" w:hAnsi="Arial" w:cs="Arial"/>
              </w:rPr>
            </w:pPr>
            <w:r w:rsidRPr="00501914">
              <w:rPr>
                <w:rFonts w:ascii="Arial" w:hAnsi="Arial" w:cs="Arial"/>
              </w:rPr>
              <w:t>102</w:t>
            </w:r>
          </w:p>
        </w:tc>
      </w:tr>
      <w:tr w:rsidR="00501914" w:rsidRPr="00501914" w:rsidTr="00501914">
        <w:trPr>
          <w:trHeight w:val="255"/>
        </w:trPr>
        <w:tc>
          <w:tcPr>
            <w:tcW w:w="4900" w:type="dxa"/>
            <w:shd w:val="clear" w:color="auto" w:fill="auto"/>
            <w:vAlign w:val="center"/>
            <w:hideMark/>
          </w:tcPr>
          <w:p w:rsidR="00501914" w:rsidRPr="00501914" w:rsidRDefault="00501914" w:rsidP="00501914">
            <w:pPr>
              <w:spacing w:after="0"/>
              <w:rPr>
                <w:rFonts w:ascii="Arial" w:hAnsi="Arial" w:cs="Arial"/>
              </w:rPr>
            </w:pPr>
            <w:r w:rsidRPr="00501914">
              <w:rPr>
                <w:rFonts w:ascii="Arial" w:hAnsi="Arial" w:cs="Arial"/>
              </w:rPr>
              <w:t>Renovation (190 l beholder - 14-dags tømning)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01914" w:rsidRPr="00501914" w:rsidRDefault="00501914" w:rsidP="00501914">
            <w:pPr>
              <w:spacing w:after="0"/>
              <w:rPr>
                <w:rFonts w:ascii="Arial" w:hAnsi="Arial" w:cs="Arial"/>
              </w:rPr>
            </w:pPr>
            <w:r w:rsidRPr="00501914">
              <w:rPr>
                <w:rFonts w:ascii="Arial" w:hAnsi="Arial" w:cs="Arial"/>
              </w:rPr>
              <w:t>480</w:t>
            </w:r>
          </w:p>
        </w:tc>
      </w:tr>
    </w:tbl>
    <w:p w:rsidR="007A40AA" w:rsidRPr="007A40AA" w:rsidRDefault="007A40AA" w:rsidP="00666879">
      <w:pPr>
        <w:spacing w:after="0"/>
        <w:rPr>
          <w:rFonts w:ascii="Arial" w:hAnsi="Arial" w:cs="Arial"/>
        </w:rPr>
      </w:pPr>
      <w:bookmarkStart w:id="0" w:name="_GoBack"/>
      <w:bookmarkEnd w:id="0"/>
    </w:p>
    <w:sectPr w:rsidR="007A40AA" w:rsidRPr="007A40A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230F4"/>
    <w:rsid w:val="000C1A0B"/>
    <w:rsid w:val="001A7CDA"/>
    <w:rsid w:val="002C5AB6"/>
    <w:rsid w:val="003401F2"/>
    <w:rsid w:val="004715BD"/>
    <w:rsid w:val="00501914"/>
    <w:rsid w:val="00666879"/>
    <w:rsid w:val="007A40AA"/>
    <w:rsid w:val="00A2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D2E31"/>
  <w15:chartTrackingRefBased/>
  <w15:docId w15:val="{A4AFA903-D0AA-4F60-B919-897A894E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unhideWhenUsed/>
    <w:rsid w:val="00A23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6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366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Langer Eriksen</dc:creator>
  <cp:keywords/>
  <dc:description/>
  <cp:lastModifiedBy>Trine Langer Eriksen</cp:lastModifiedBy>
  <cp:revision>3</cp:revision>
  <dcterms:created xsi:type="dcterms:W3CDTF">2021-01-14T08:52:00Z</dcterms:created>
  <dcterms:modified xsi:type="dcterms:W3CDTF">2021-01-14T08:55:00Z</dcterms:modified>
</cp:coreProperties>
</file>